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70"/>
        <w:tblW w:w="13770" w:type="dxa"/>
        <w:tblLook w:val="04A0" w:firstRow="1" w:lastRow="0" w:firstColumn="1" w:lastColumn="0" w:noHBand="0" w:noVBand="1"/>
      </w:tblPr>
      <w:tblGrid>
        <w:gridCol w:w="1048"/>
        <w:gridCol w:w="897"/>
        <w:gridCol w:w="1385"/>
        <w:gridCol w:w="1385"/>
        <w:gridCol w:w="1675"/>
        <w:gridCol w:w="1173"/>
        <w:gridCol w:w="1366"/>
        <w:gridCol w:w="1228"/>
        <w:gridCol w:w="1377"/>
        <w:gridCol w:w="2236"/>
      </w:tblGrid>
      <w:tr w:rsidR="004F1147" w:rsidRPr="004F1147" w:rsidTr="004F1147">
        <w:trPr>
          <w:trHeight w:val="480"/>
        </w:trPr>
        <w:tc>
          <w:tcPr>
            <w:tcW w:w="13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</w:rPr>
              <w:t>ENROLMENT STATE INCL BORDER AREA AS ON 22 SEP 2021 NCC DTE (UP)</w:t>
            </w:r>
          </w:p>
        </w:tc>
      </w:tr>
      <w:tr w:rsidR="004F1147" w:rsidRPr="004F1147" w:rsidTr="004F1147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147" w:rsidRPr="004F1147" w:rsidTr="004F1147">
        <w:trPr>
          <w:trHeight w:val="322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Ser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No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Dte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State/UT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Total </w:t>
            </w: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Auth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Cdt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Str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Group HQ 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Auth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SD/SW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Enrolled SD/SW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Auth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JD/JW</w:t>
            </w:r>
            <w:bookmarkStart w:id="0" w:name="_GoBack"/>
            <w:bookmarkEnd w:id="0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Enrolled JD/JW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Total Enrolled</w:t>
            </w:r>
          </w:p>
        </w:tc>
      </w:tr>
      <w:tr w:rsidR="004F1147" w:rsidRPr="004F1147" w:rsidTr="004F1147">
        <w:trPr>
          <w:trHeight w:val="32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4F1147" w:rsidRPr="004F1147" w:rsidTr="004F1147">
        <w:trPr>
          <w:trHeight w:val="32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4F1147" w:rsidRPr="004F1147" w:rsidTr="004F1147">
        <w:trPr>
          <w:trHeight w:val="32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NCC </w:t>
            </w: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Dte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UP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Uttar Pradesh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11792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Agra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4258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4695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7075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10157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Aligarh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3090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6094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11817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Allahabad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8272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4963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3545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7090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14185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Bareilly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6180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8511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14211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Ghaziabad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7971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4783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8527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18679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Gorakhpur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5825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8970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11207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sz w:val="28"/>
                <w:szCs w:val="28"/>
              </w:rPr>
              <w:t>15246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Kanpur</w:t>
            </w:r>
          </w:p>
        </w:tc>
        <w:tc>
          <w:tcPr>
            <w:tcW w:w="117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sz w:val="28"/>
                <w:szCs w:val="28"/>
              </w:rPr>
              <w:t>8201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4921</w:t>
            </w:r>
          </w:p>
        </w:tc>
        <w:tc>
          <w:tcPr>
            <w:tcW w:w="12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sz w:val="28"/>
                <w:szCs w:val="28"/>
              </w:rPr>
              <w:t>7045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9148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15645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Lucknow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8415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9387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11130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Meerut</w:t>
            </w:r>
          </w:p>
        </w:tc>
        <w:tc>
          <w:tcPr>
            <w:tcW w:w="117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4386</w:t>
            </w:r>
          </w:p>
        </w:tc>
        <w:tc>
          <w:tcPr>
            <w:tcW w:w="12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6678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8674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Varansi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'A'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5904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2770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5204</w:t>
            </w:r>
          </w:p>
        </w:tc>
      </w:tr>
      <w:tr w:rsidR="004F1147" w:rsidRPr="004F1147" w:rsidTr="004F1147">
        <w:trPr>
          <w:trHeight w:val="3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9547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Varansi</w:t>
            </w:r>
            <w:proofErr w:type="spellEnd"/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'B'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5964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3578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3583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5728</w:t>
            </w:r>
          </w:p>
        </w:tc>
      </w:tr>
      <w:tr w:rsidR="004F1147" w:rsidRPr="004F1147" w:rsidTr="004F1147">
        <w:trPr>
          <w:trHeight w:val="360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141083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83915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50348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57168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34301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147" w:rsidRPr="004F1147" w:rsidRDefault="004F1147" w:rsidP="004F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F11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84649</w:t>
            </w:r>
          </w:p>
        </w:tc>
      </w:tr>
    </w:tbl>
    <w:p w:rsidR="00057516" w:rsidRDefault="00057516"/>
    <w:sectPr w:rsidR="00057516" w:rsidSect="004F1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8D"/>
    <w:rsid w:val="00057516"/>
    <w:rsid w:val="004F1147"/>
    <w:rsid w:val="005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5B611-F16A-4C4D-A3B0-DFBA6213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2021-09-22T08:47:00Z</dcterms:created>
  <dcterms:modified xsi:type="dcterms:W3CDTF">2021-09-22T08:47:00Z</dcterms:modified>
</cp:coreProperties>
</file>